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2C" w:rsidRPr="005E0B2C" w:rsidRDefault="005E0B2C" w:rsidP="005E0B2C">
      <w:pPr>
        <w:jc w:val="center"/>
        <w:rPr>
          <w:rFonts w:ascii="Times New Roman" w:hAnsi="Times New Roman" w:cs="Times New Roman"/>
          <w:sz w:val="28"/>
          <w:szCs w:val="28"/>
          <w:shd w:val="clear" w:color="auto" w:fill="FFFFFF"/>
        </w:rPr>
      </w:pPr>
      <w:r w:rsidRPr="005E0B2C">
        <w:rPr>
          <w:rFonts w:ascii="Times New Roman" w:hAnsi="Times New Roman" w:cs="Times New Roman"/>
          <w:color w:val="111111"/>
          <w:sz w:val="28"/>
          <w:szCs w:val="28"/>
          <w:shd w:val="clear" w:color="auto" w:fill="FFFFFF"/>
        </w:rPr>
        <w:t xml:space="preserve">Классный час 07.10.2021 </w:t>
      </w:r>
      <w:r w:rsidRPr="005E0B2C">
        <w:rPr>
          <w:rFonts w:ascii="Times New Roman" w:hAnsi="Times New Roman" w:cs="Times New Roman"/>
          <w:sz w:val="28"/>
          <w:szCs w:val="28"/>
          <w:shd w:val="clear" w:color="auto" w:fill="FFFFFF"/>
        </w:rPr>
        <w:t>на тему:</w:t>
      </w:r>
      <w:r w:rsidRPr="005E0B2C">
        <w:rPr>
          <w:rFonts w:ascii="Times New Roman" w:hAnsi="Times New Roman" w:cs="Times New Roman"/>
          <w:b/>
          <w:shd w:val="clear" w:color="auto" w:fill="FFFFFF"/>
        </w:rPr>
        <w:t xml:space="preserve"> </w:t>
      </w:r>
      <w:r w:rsidRPr="005E0B2C">
        <w:rPr>
          <w:rFonts w:ascii="Times New Roman" w:hAnsi="Times New Roman" w:cs="Times New Roman"/>
          <w:sz w:val="28"/>
          <w:szCs w:val="28"/>
          <w:shd w:val="clear" w:color="auto" w:fill="FFFFFF"/>
        </w:rPr>
        <w:t xml:space="preserve">«Организация работы по профилактике суицида среди несовершеннолетних» </w:t>
      </w:r>
    </w:p>
    <w:p w:rsidR="00E64144" w:rsidRDefault="005E0B2C" w:rsidP="005E0B2C">
      <w:pPr>
        <w:jc w:val="center"/>
        <w:rPr>
          <w:rFonts w:ascii="Times New Roman" w:hAnsi="Times New Roman" w:cs="Times New Roman"/>
        </w:rPr>
      </w:pPr>
      <w:r w:rsidRPr="005E0B2C">
        <w:rPr>
          <w:rFonts w:ascii="Times New Roman" w:hAnsi="Times New Roman" w:cs="Times New Roman"/>
          <w:sz w:val="28"/>
          <w:szCs w:val="28"/>
          <w:shd w:val="clear" w:color="auto" w:fill="FFFFFF"/>
        </w:rPr>
        <w:t>классный руководитель (куратор) Жеребцов С.В. группа 3 ТО</w:t>
      </w:r>
    </w:p>
    <w:p w:rsidR="00E64144" w:rsidRPr="00E64144" w:rsidRDefault="00E64144" w:rsidP="00E64144">
      <w:pPr>
        <w:shd w:val="clear" w:color="auto" w:fill="FFFFFF"/>
        <w:spacing w:after="0" w:line="294" w:lineRule="atLeast"/>
        <w:ind w:firstLine="709"/>
        <w:jc w:val="center"/>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ПСИХОТЕРАПЕВТИЧЕСКАЯ ПОМОЩЬ</w:t>
      </w:r>
    </w:p>
    <w:p w:rsidR="00E64144" w:rsidRPr="00E64144" w:rsidRDefault="00E64144" w:rsidP="00E64144">
      <w:pPr>
        <w:shd w:val="clear" w:color="auto" w:fill="FFFFFF"/>
        <w:spacing w:after="0" w:line="294" w:lineRule="atLeast"/>
        <w:ind w:firstLine="709"/>
        <w:jc w:val="center"/>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В СИТУАЦИИ СУИЦИДОГЕННОГО КРИЗИСА</w:t>
      </w:r>
    </w:p>
    <w:p w:rsidR="00E64144" w:rsidRPr="00E64144" w:rsidRDefault="00E64144" w:rsidP="00E64144">
      <w:pPr>
        <w:shd w:val="clear" w:color="auto" w:fill="FFFFFF"/>
        <w:spacing w:after="0" w:line="294" w:lineRule="atLeast"/>
        <w:ind w:firstLine="709"/>
        <w:jc w:val="center"/>
        <w:rPr>
          <w:rFonts w:ascii="Times New Roman" w:eastAsia="Times New Roman" w:hAnsi="Times New Roman" w:cs="Times New Roman"/>
          <w:color w:val="000000"/>
          <w:sz w:val="28"/>
          <w:szCs w:val="28"/>
          <w:lang w:eastAsia="ru-RU"/>
        </w:rPr>
      </w:pP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Оказывая психологическую помощь в суицидальной ситуации, важно помнить, что феномен суицида чаще всего связывается с понятием психологического кризиса личности. Кризис носит размеры </w:t>
      </w:r>
      <w:proofErr w:type="spellStart"/>
      <w:r w:rsidRPr="00E64144">
        <w:rPr>
          <w:rFonts w:ascii="Times New Roman" w:eastAsia="Times New Roman" w:hAnsi="Times New Roman" w:cs="Times New Roman"/>
          <w:color w:val="000000"/>
          <w:sz w:val="28"/>
          <w:szCs w:val="28"/>
          <w:lang w:eastAsia="ru-RU"/>
        </w:rPr>
        <w:t>колосальной</w:t>
      </w:r>
      <w:proofErr w:type="spellEnd"/>
      <w:r w:rsidRPr="00E64144">
        <w:rPr>
          <w:rFonts w:ascii="Times New Roman" w:eastAsia="Times New Roman" w:hAnsi="Times New Roman" w:cs="Times New Roman"/>
          <w:color w:val="000000"/>
          <w:sz w:val="28"/>
          <w:szCs w:val="28"/>
          <w:lang w:eastAsia="ru-RU"/>
        </w:rPr>
        <w:t xml:space="preserve"> интенсивности, что весь предшествующий жизненный опыт человека, решившегося на суицид, не может подсказать ему иного выхода из ситуации, которую он считает невыносимой. Такой психологический кризис может появиться внезапно (под влиянием сильного аффекта). Но чаще внутреннее напряжение накапливается постепенно, объединяя разного рода негативные эмоции. Они наслаиваются друг на друга, озабоченность переходит в тревогу, тревога сменяется безнадежностью. Человек теряет веру в себя, в способность преодолеть неблагоприятные условия, возникает внутренний конфликт неприятия самого себя, самоотрицания, появляется ощущение потери смысла жизни. Поэтому для предупреждения попытки самоубийства </w:t>
      </w:r>
      <w:proofErr w:type="gramStart"/>
      <w:r w:rsidRPr="00E64144">
        <w:rPr>
          <w:rFonts w:ascii="Times New Roman" w:eastAsia="Times New Roman" w:hAnsi="Times New Roman" w:cs="Times New Roman"/>
          <w:color w:val="000000"/>
          <w:sz w:val="28"/>
          <w:szCs w:val="28"/>
          <w:lang w:eastAsia="ru-RU"/>
        </w:rPr>
        <w:t>важно</w:t>
      </w:r>
      <w:proofErr w:type="gramEnd"/>
      <w:r w:rsidRPr="00E64144">
        <w:rPr>
          <w:rFonts w:ascii="Times New Roman" w:eastAsia="Times New Roman" w:hAnsi="Times New Roman" w:cs="Times New Roman"/>
          <w:color w:val="000000"/>
          <w:sz w:val="28"/>
          <w:szCs w:val="28"/>
          <w:lang w:eastAsia="ru-RU"/>
        </w:rPr>
        <w:t xml:space="preserve"> вовремя наладить контакт с попавшим в беду человеком и дружеское общение.</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Беседа с человеком, находящимся в состоянии психологического кризиса, требует </w:t>
      </w:r>
      <w:proofErr w:type="spellStart"/>
      <w:r w:rsidRPr="00E64144">
        <w:rPr>
          <w:rFonts w:ascii="Times New Roman" w:eastAsia="Times New Roman" w:hAnsi="Times New Roman" w:cs="Times New Roman"/>
          <w:color w:val="000000"/>
          <w:sz w:val="28"/>
          <w:szCs w:val="28"/>
          <w:lang w:eastAsia="ru-RU"/>
        </w:rPr>
        <w:t>скурпулёзной</w:t>
      </w:r>
      <w:proofErr w:type="spellEnd"/>
      <w:r w:rsidRPr="00E64144">
        <w:rPr>
          <w:rFonts w:ascii="Times New Roman" w:eastAsia="Times New Roman" w:hAnsi="Times New Roman" w:cs="Times New Roman"/>
          <w:color w:val="000000"/>
          <w:sz w:val="28"/>
          <w:szCs w:val="28"/>
          <w:lang w:eastAsia="ru-RU"/>
        </w:rPr>
        <w:t xml:space="preserve"> предварительной подготовки. Но иногда при негативном стечении обстоятельств необходимо немедленно проводить бесе</w:t>
      </w:r>
      <w:r w:rsidRPr="00E64144">
        <w:rPr>
          <w:rFonts w:ascii="Times New Roman" w:eastAsia="Times New Roman" w:hAnsi="Times New Roman" w:cs="Times New Roman"/>
          <w:color w:val="000000"/>
          <w:sz w:val="28"/>
          <w:szCs w:val="28"/>
          <w:lang w:eastAsia="ru-RU"/>
        </w:rPr>
        <w:softHyphen/>
        <w:t>ду.</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Для эффективного проведения беседы,</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 xml:space="preserve">необходимо </w:t>
      </w:r>
      <w:proofErr w:type="gramStart"/>
      <w:r w:rsidRPr="00E64144">
        <w:rPr>
          <w:rFonts w:ascii="Times New Roman" w:eastAsia="Times New Roman" w:hAnsi="Times New Roman" w:cs="Times New Roman"/>
          <w:color w:val="000000"/>
          <w:sz w:val="28"/>
          <w:szCs w:val="28"/>
          <w:lang w:eastAsia="ru-RU"/>
        </w:rPr>
        <w:t>опираться на следующие последовательны</w:t>
      </w:r>
      <w:proofErr w:type="gramEnd"/>
      <w:r w:rsidRPr="00E64144">
        <w:rPr>
          <w:rFonts w:ascii="Times New Roman" w:eastAsia="Times New Roman" w:hAnsi="Times New Roman" w:cs="Times New Roman"/>
          <w:color w:val="000000"/>
          <w:sz w:val="28"/>
          <w:szCs w:val="28"/>
          <w:lang w:eastAsia="ru-RU"/>
        </w:rPr>
        <w:t xml:space="preserve"> этапы, каждый из которых имеет свою специфическую задачу и предполагает использование специ</w:t>
      </w:r>
      <w:r w:rsidRPr="00E64144">
        <w:rPr>
          <w:rFonts w:ascii="Times New Roman" w:eastAsia="Times New Roman" w:hAnsi="Times New Roman" w:cs="Times New Roman"/>
          <w:color w:val="000000"/>
          <w:sz w:val="28"/>
          <w:szCs w:val="28"/>
          <w:lang w:eastAsia="ru-RU"/>
        </w:rPr>
        <w:softHyphen/>
        <w:t>альных приемов. Особое внимание должно быть уделено нескольким</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предварительным условиям.</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Приглашение на беседу</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Приглашение на беседу делается обязательно </w:t>
      </w:r>
      <w:r w:rsidRPr="00E64144">
        <w:rPr>
          <w:rFonts w:ascii="Times New Roman" w:eastAsia="Times New Roman" w:hAnsi="Times New Roman" w:cs="Times New Roman"/>
          <w:b/>
          <w:bCs/>
          <w:color w:val="000000"/>
          <w:sz w:val="28"/>
          <w:szCs w:val="28"/>
          <w:lang w:eastAsia="ru-RU"/>
        </w:rPr>
        <w:t>лично</w:t>
      </w:r>
      <w:r w:rsidRPr="00E64144">
        <w:rPr>
          <w:rFonts w:ascii="Times New Roman" w:eastAsia="Times New Roman" w:hAnsi="Times New Roman" w:cs="Times New Roman"/>
          <w:color w:val="000000"/>
          <w:sz w:val="28"/>
          <w:szCs w:val="28"/>
          <w:lang w:eastAsia="ru-RU"/>
        </w:rPr>
        <w:t>, желательно без посторонних. Лучше сна</w:t>
      </w:r>
      <w:r w:rsidRPr="00E64144">
        <w:rPr>
          <w:rFonts w:ascii="Times New Roman" w:eastAsia="Times New Roman" w:hAnsi="Times New Roman" w:cs="Times New Roman"/>
          <w:color w:val="000000"/>
          <w:sz w:val="28"/>
          <w:szCs w:val="28"/>
          <w:lang w:eastAsia="ru-RU"/>
        </w:rPr>
        <w:softHyphen/>
        <w:t>чала встретиться как бы случайно, обратиться к человеку с небольшой просьбой или поручением, выполнение которого даст повод для следующей встречи.</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Место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Можно провести разговор в служебном кабине</w:t>
      </w:r>
      <w:r w:rsidRPr="00E64144">
        <w:rPr>
          <w:rFonts w:ascii="Times New Roman" w:eastAsia="Times New Roman" w:hAnsi="Times New Roman" w:cs="Times New Roman"/>
          <w:color w:val="000000"/>
          <w:sz w:val="28"/>
          <w:szCs w:val="28"/>
          <w:lang w:eastAsia="ru-RU"/>
        </w:rPr>
        <w:softHyphen/>
        <w:t>те, но предпочтительнее выбрать неформальное место. Главное условие – отсутствие посторонних. Никто не должен преры</w:t>
      </w:r>
      <w:r w:rsidRPr="00E64144">
        <w:rPr>
          <w:rFonts w:ascii="Times New Roman" w:eastAsia="Times New Roman" w:hAnsi="Times New Roman" w:cs="Times New Roman"/>
          <w:color w:val="000000"/>
          <w:sz w:val="28"/>
          <w:szCs w:val="28"/>
          <w:lang w:eastAsia="ru-RU"/>
        </w:rPr>
        <w:softHyphen/>
        <w:t>вать разговора, сколько бы он ни длился.</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Поведение во время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В ходе беседы старайтесь быть максимально внимательным и заинтересованным собеседником. Не делайте никаких записей или ограничивайтесь краткими пометками. Не посматривайте на часы и тем более </w:t>
      </w:r>
      <w:r w:rsidRPr="00E64144">
        <w:rPr>
          <w:rFonts w:ascii="Times New Roman" w:eastAsia="Times New Roman" w:hAnsi="Times New Roman" w:cs="Times New Roman"/>
          <w:color w:val="000000"/>
          <w:sz w:val="28"/>
          <w:szCs w:val="28"/>
          <w:lang w:eastAsia="ru-RU"/>
        </w:rPr>
        <w:lastRenderedPageBreak/>
        <w:t>не выполняйте каких-либо попутных дел. Покажите, что эта беседы для вас важна и сейчас нет ничего более значимого.</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Начальный этап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Главная задача – установление эмоционального контакта с </w:t>
      </w:r>
      <w:proofErr w:type="spellStart"/>
      <w:r w:rsidRPr="00E64144">
        <w:rPr>
          <w:rFonts w:ascii="Times New Roman" w:eastAsia="Times New Roman" w:hAnsi="Times New Roman" w:cs="Times New Roman"/>
          <w:color w:val="000000"/>
          <w:sz w:val="28"/>
          <w:szCs w:val="28"/>
          <w:lang w:eastAsia="ru-RU"/>
        </w:rPr>
        <w:t>суицидентом</w:t>
      </w:r>
      <w:proofErr w:type="spellEnd"/>
      <w:r w:rsidRPr="00E64144">
        <w:rPr>
          <w:rFonts w:ascii="Times New Roman" w:eastAsia="Times New Roman" w:hAnsi="Times New Roman" w:cs="Times New Roman"/>
          <w:color w:val="000000"/>
          <w:sz w:val="28"/>
          <w:szCs w:val="28"/>
          <w:lang w:eastAsia="ru-RU"/>
        </w:rPr>
        <w:t>, взаимоотношение «сопереживающего партнерства», которому характерна высокая степень доверительности.</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Необходимо убедить собеседника, что его проблемы </w:t>
      </w:r>
      <w:proofErr w:type="gramStart"/>
      <w:r w:rsidRPr="00E64144">
        <w:rPr>
          <w:rFonts w:ascii="Times New Roman" w:eastAsia="Times New Roman" w:hAnsi="Times New Roman" w:cs="Times New Roman"/>
          <w:color w:val="000000"/>
          <w:sz w:val="28"/>
          <w:szCs w:val="28"/>
          <w:lang w:eastAsia="ru-RU"/>
        </w:rPr>
        <w:t>поняты</w:t>
      </w:r>
      <w:proofErr w:type="gramEnd"/>
      <w:r w:rsidRPr="00E64144">
        <w:rPr>
          <w:rFonts w:ascii="Times New Roman" w:eastAsia="Times New Roman" w:hAnsi="Times New Roman" w:cs="Times New Roman"/>
          <w:color w:val="000000"/>
          <w:sz w:val="28"/>
          <w:szCs w:val="28"/>
          <w:lang w:eastAsia="ru-RU"/>
        </w:rPr>
        <w:t xml:space="preserve"> и вы искренне разделяете его заботы и труд</w:t>
      </w:r>
      <w:r w:rsidRPr="00E64144">
        <w:rPr>
          <w:rFonts w:ascii="Times New Roman" w:eastAsia="Times New Roman" w:hAnsi="Times New Roman" w:cs="Times New Roman"/>
          <w:color w:val="000000"/>
          <w:sz w:val="28"/>
          <w:szCs w:val="28"/>
          <w:lang w:eastAsia="ru-RU"/>
        </w:rPr>
        <w:softHyphen/>
        <w:t>ности. Это способствует более чистосердечному изложению ситуации и переживаний.</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Ваш собеседник должен быть выслушан терпеливо и со</w:t>
      </w:r>
      <w:r w:rsidRPr="00E64144">
        <w:rPr>
          <w:rFonts w:ascii="Times New Roman" w:eastAsia="Times New Roman" w:hAnsi="Times New Roman" w:cs="Times New Roman"/>
          <w:color w:val="000000"/>
          <w:sz w:val="28"/>
          <w:szCs w:val="28"/>
          <w:lang w:eastAsia="ru-RU"/>
        </w:rPr>
        <w:softHyphen/>
        <w:t>чувственно, без сомнения и критики. Даже если вы не раз</w:t>
      </w:r>
      <w:r w:rsidRPr="00E64144">
        <w:rPr>
          <w:rFonts w:ascii="Times New Roman" w:eastAsia="Times New Roman" w:hAnsi="Times New Roman" w:cs="Times New Roman"/>
          <w:color w:val="000000"/>
          <w:sz w:val="28"/>
          <w:szCs w:val="28"/>
          <w:lang w:eastAsia="ru-RU"/>
        </w:rPr>
        <w:softHyphen/>
        <w:t>деляете его мнение, по-иному смот</w:t>
      </w:r>
      <w:r w:rsidRPr="00E64144">
        <w:rPr>
          <w:rFonts w:ascii="Times New Roman" w:eastAsia="Times New Roman" w:hAnsi="Times New Roman" w:cs="Times New Roman"/>
          <w:color w:val="000000"/>
          <w:sz w:val="28"/>
          <w:szCs w:val="28"/>
          <w:lang w:eastAsia="ru-RU"/>
        </w:rPr>
        <w:softHyphen/>
        <w:t>рите на людей, окружающих его, на сложившуюся ситуа</w:t>
      </w:r>
      <w:r w:rsidRPr="00E64144">
        <w:rPr>
          <w:rFonts w:ascii="Times New Roman" w:eastAsia="Times New Roman" w:hAnsi="Times New Roman" w:cs="Times New Roman"/>
          <w:color w:val="000000"/>
          <w:sz w:val="28"/>
          <w:szCs w:val="28"/>
          <w:lang w:eastAsia="ru-RU"/>
        </w:rPr>
        <w:softHyphen/>
        <w:t xml:space="preserve">цию. Остановитесь, подумайте, не спешите противоречить, опровергать, высказывать свои взгляды. На данном этапе клиенту необходимо только внимательное </w:t>
      </w:r>
      <w:proofErr w:type="spellStart"/>
      <w:r w:rsidRPr="00E64144">
        <w:rPr>
          <w:rFonts w:ascii="Times New Roman" w:eastAsia="Times New Roman" w:hAnsi="Times New Roman" w:cs="Times New Roman"/>
          <w:color w:val="000000"/>
          <w:sz w:val="28"/>
          <w:szCs w:val="28"/>
          <w:lang w:eastAsia="ru-RU"/>
        </w:rPr>
        <w:t>эмпатическое</w:t>
      </w:r>
      <w:proofErr w:type="spellEnd"/>
      <w:r w:rsidRPr="00E64144">
        <w:rPr>
          <w:rFonts w:ascii="Times New Roman" w:eastAsia="Times New Roman" w:hAnsi="Times New Roman" w:cs="Times New Roman"/>
          <w:color w:val="000000"/>
          <w:sz w:val="28"/>
          <w:szCs w:val="28"/>
          <w:lang w:eastAsia="ru-RU"/>
        </w:rPr>
        <w:t xml:space="preserve"> выслушивание, доброжелательность, неподдельное (не показное!) стремление понять собеседника. Уточняющие вопросы не должны заключать в себе сомнения в правомерности его мнений и представ</w:t>
      </w:r>
      <w:r w:rsidRPr="00E64144">
        <w:rPr>
          <w:rFonts w:ascii="Times New Roman" w:eastAsia="Times New Roman" w:hAnsi="Times New Roman" w:cs="Times New Roman"/>
          <w:color w:val="000000"/>
          <w:sz w:val="28"/>
          <w:szCs w:val="28"/>
          <w:lang w:eastAsia="ru-RU"/>
        </w:rPr>
        <w:softHyphen/>
        <w:t>лений. В результате вас будут воспринимать как человек понимающего, чуткого и заслуживающего доверия.</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ходе беседы складывается полное представле</w:t>
      </w:r>
      <w:r w:rsidRPr="00E64144">
        <w:rPr>
          <w:rFonts w:ascii="Times New Roman" w:eastAsia="Times New Roman" w:hAnsi="Times New Roman" w:cs="Times New Roman"/>
          <w:color w:val="000000"/>
          <w:sz w:val="28"/>
          <w:szCs w:val="28"/>
          <w:lang w:eastAsia="ru-RU"/>
        </w:rPr>
        <w:softHyphen/>
        <w:t xml:space="preserve">ние о личности </w:t>
      </w:r>
      <w:proofErr w:type="spellStart"/>
      <w:r w:rsidRPr="00E64144">
        <w:rPr>
          <w:rFonts w:ascii="Times New Roman" w:eastAsia="Times New Roman" w:hAnsi="Times New Roman" w:cs="Times New Roman"/>
          <w:color w:val="000000"/>
          <w:sz w:val="28"/>
          <w:szCs w:val="28"/>
          <w:lang w:eastAsia="ru-RU"/>
        </w:rPr>
        <w:t>суицидента</w:t>
      </w:r>
      <w:proofErr w:type="spellEnd"/>
      <w:r w:rsidRPr="00E64144">
        <w:rPr>
          <w:rFonts w:ascii="Times New Roman" w:eastAsia="Times New Roman" w:hAnsi="Times New Roman" w:cs="Times New Roman"/>
          <w:color w:val="000000"/>
          <w:sz w:val="28"/>
          <w:szCs w:val="28"/>
          <w:lang w:eastAsia="ru-RU"/>
        </w:rPr>
        <w:t>, его потребностях, интересах и ценностях. Важно иметь сведения о близких ему людях, так как именно они (родственники, друзья и т.д.) являются резервными источниками помощи и поддержки, которые будут содействовать преодолению че</w:t>
      </w:r>
      <w:r w:rsidRPr="00E64144">
        <w:rPr>
          <w:rFonts w:ascii="Times New Roman" w:eastAsia="Times New Roman" w:hAnsi="Times New Roman" w:cs="Times New Roman"/>
          <w:color w:val="000000"/>
          <w:sz w:val="28"/>
          <w:szCs w:val="28"/>
          <w:lang w:eastAsia="ru-RU"/>
        </w:rPr>
        <w:softHyphen/>
        <w:t>ловеком настоящего кризиса.</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ходе беседы будьте внимательны и наблюдательны: обращайте внимание не только на вербальные проявления, но и старайтесь обнаружить подтекст, недо</w:t>
      </w:r>
      <w:r w:rsidRPr="00E64144">
        <w:rPr>
          <w:rFonts w:ascii="Times New Roman" w:eastAsia="Times New Roman" w:hAnsi="Times New Roman" w:cs="Times New Roman"/>
          <w:color w:val="000000"/>
          <w:sz w:val="28"/>
          <w:szCs w:val="28"/>
          <w:lang w:eastAsia="ru-RU"/>
        </w:rPr>
        <w:softHyphen/>
        <w:t xml:space="preserve">молвки, оговорки, следите за манерой общения и поведения, невербальными особенностями речи (жесты, мимика). Они </w:t>
      </w:r>
      <w:proofErr w:type="gramStart"/>
      <w:r w:rsidRPr="00E64144">
        <w:rPr>
          <w:rFonts w:ascii="Times New Roman" w:eastAsia="Times New Roman" w:hAnsi="Times New Roman" w:cs="Times New Roman"/>
          <w:color w:val="000000"/>
          <w:sz w:val="28"/>
          <w:szCs w:val="28"/>
          <w:lang w:eastAsia="ru-RU"/>
        </w:rPr>
        <w:t>помогут вам определить установлен ли взаимный кон</w:t>
      </w:r>
      <w:r w:rsidRPr="00E64144">
        <w:rPr>
          <w:rFonts w:ascii="Times New Roman" w:eastAsia="Times New Roman" w:hAnsi="Times New Roman" w:cs="Times New Roman"/>
          <w:color w:val="000000"/>
          <w:sz w:val="28"/>
          <w:szCs w:val="28"/>
          <w:lang w:eastAsia="ru-RU"/>
        </w:rPr>
        <w:softHyphen/>
        <w:t>такт и когда можно</w:t>
      </w:r>
      <w:proofErr w:type="gramEnd"/>
      <w:r w:rsidRPr="00E64144">
        <w:rPr>
          <w:rFonts w:ascii="Times New Roman" w:eastAsia="Times New Roman" w:hAnsi="Times New Roman" w:cs="Times New Roman"/>
          <w:color w:val="000000"/>
          <w:sz w:val="28"/>
          <w:szCs w:val="28"/>
          <w:lang w:eastAsia="ru-RU"/>
        </w:rPr>
        <w:t xml:space="preserve"> будет переходить ко второму этапу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Второй этап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На втором этапе</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устанавливается последователь</w:t>
      </w:r>
      <w:r w:rsidRPr="00E64144">
        <w:rPr>
          <w:rFonts w:ascii="Times New Roman" w:eastAsia="Times New Roman" w:hAnsi="Times New Roman" w:cs="Times New Roman"/>
          <w:color w:val="000000"/>
          <w:sz w:val="28"/>
          <w:szCs w:val="28"/>
          <w:lang w:eastAsia="ru-RU"/>
        </w:rPr>
        <w:softHyphen/>
        <w:t>ность событий, в результате</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которых сложилась кризисная ситуация, выясняются факторы, оказавшие влияние на душевное состоя</w:t>
      </w:r>
      <w:r w:rsidRPr="00E64144">
        <w:rPr>
          <w:rFonts w:ascii="Times New Roman" w:eastAsia="Times New Roman" w:hAnsi="Times New Roman" w:cs="Times New Roman"/>
          <w:color w:val="000000"/>
          <w:sz w:val="28"/>
          <w:szCs w:val="28"/>
          <w:lang w:eastAsia="ru-RU"/>
        </w:rPr>
        <w:softHyphen/>
        <w:t>ние человека. Одни из</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 xml:space="preserve">главных моментов этого этапа – снятие у </w:t>
      </w:r>
      <w:proofErr w:type="spellStart"/>
      <w:r w:rsidRPr="00E64144">
        <w:rPr>
          <w:rFonts w:ascii="Times New Roman" w:eastAsia="Times New Roman" w:hAnsi="Times New Roman" w:cs="Times New Roman"/>
          <w:color w:val="000000"/>
          <w:sz w:val="28"/>
          <w:szCs w:val="28"/>
          <w:lang w:eastAsia="ru-RU"/>
        </w:rPr>
        <w:t>суицидента</w:t>
      </w:r>
      <w:proofErr w:type="spellEnd"/>
      <w:r w:rsidRPr="00E64144">
        <w:rPr>
          <w:rFonts w:ascii="Times New Roman" w:eastAsia="Times New Roman" w:hAnsi="Times New Roman" w:cs="Times New Roman"/>
          <w:color w:val="000000"/>
          <w:sz w:val="28"/>
          <w:szCs w:val="28"/>
          <w:lang w:eastAsia="ru-RU"/>
        </w:rPr>
        <w:t xml:space="preserve"> ощущения безвыходности его ситуации.</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Установив причины и последовательность развития кри</w:t>
      </w:r>
      <w:r w:rsidRPr="00E64144">
        <w:rPr>
          <w:rFonts w:ascii="Times New Roman" w:eastAsia="Times New Roman" w:hAnsi="Times New Roman" w:cs="Times New Roman"/>
          <w:color w:val="000000"/>
          <w:sz w:val="28"/>
          <w:szCs w:val="28"/>
          <w:lang w:eastAsia="ru-RU"/>
        </w:rPr>
        <w:softHyphen/>
        <w:t>зиса, необходимо убедить его в том, что подобные ситуации возникают и у других людей и положение дел вполне поправимо и при</w:t>
      </w:r>
      <w:r w:rsidRPr="00E64144">
        <w:rPr>
          <w:rFonts w:ascii="Times New Roman" w:eastAsia="Times New Roman" w:hAnsi="Times New Roman" w:cs="Times New Roman"/>
          <w:color w:val="000000"/>
          <w:sz w:val="28"/>
          <w:szCs w:val="28"/>
          <w:lang w:eastAsia="ru-RU"/>
        </w:rPr>
        <w:softHyphen/>
        <w:t>чины могут быть устранены. Неблагоприятная ситуация не носит исключительный характер.</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Для этого можно использовать вопросы, сформу</w:t>
      </w:r>
      <w:r w:rsidRPr="00E64144">
        <w:rPr>
          <w:rFonts w:ascii="Times New Roman" w:eastAsia="Times New Roman" w:hAnsi="Times New Roman" w:cs="Times New Roman"/>
          <w:color w:val="000000"/>
          <w:sz w:val="28"/>
          <w:szCs w:val="28"/>
          <w:lang w:eastAsia="ru-RU"/>
        </w:rPr>
        <w:softHyphen/>
        <w:t>лированные таким образом, что ответ на них будет пред</w:t>
      </w:r>
      <w:r w:rsidRPr="00E64144">
        <w:rPr>
          <w:rFonts w:ascii="Times New Roman" w:eastAsia="Times New Roman" w:hAnsi="Times New Roman" w:cs="Times New Roman"/>
          <w:color w:val="000000"/>
          <w:sz w:val="28"/>
          <w:szCs w:val="28"/>
          <w:lang w:eastAsia="ru-RU"/>
        </w:rPr>
        <w:softHyphen/>
        <w:t>полагать изменение позиции человека по отношению к его проблемам и трудностям. Специалисту</w:t>
      </w:r>
      <w:r w:rsidRPr="00E64144">
        <w:rPr>
          <w:rFonts w:ascii="Times New Roman" w:eastAsia="Times New Roman" w:hAnsi="Times New Roman" w:cs="Times New Roman"/>
          <w:b/>
          <w:bCs/>
          <w:color w:val="000000"/>
          <w:sz w:val="28"/>
          <w:szCs w:val="28"/>
          <w:lang w:eastAsia="ru-RU"/>
        </w:rPr>
        <w:t> </w:t>
      </w:r>
      <w:r w:rsidRPr="00E64144">
        <w:rPr>
          <w:rFonts w:ascii="Times New Roman" w:eastAsia="Times New Roman" w:hAnsi="Times New Roman" w:cs="Times New Roman"/>
          <w:color w:val="000000"/>
          <w:sz w:val="28"/>
          <w:szCs w:val="28"/>
          <w:lang w:eastAsia="ru-RU"/>
        </w:rPr>
        <w:t xml:space="preserve">необходимо </w:t>
      </w:r>
      <w:r w:rsidRPr="00E64144">
        <w:rPr>
          <w:rFonts w:ascii="Times New Roman" w:eastAsia="Times New Roman" w:hAnsi="Times New Roman" w:cs="Times New Roman"/>
          <w:color w:val="000000"/>
          <w:sz w:val="28"/>
          <w:szCs w:val="28"/>
          <w:lang w:eastAsia="ru-RU"/>
        </w:rPr>
        <w:lastRenderedPageBreak/>
        <w:t>помнить золотое правило при проведении беседы: </w:t>
      </w:r>
      <w:r w:rsidRPr="00E64144">
        <w:rPr>
          <w:rFonts w:ascii="Times New Roman" w:eastAsia="Times New Roman" w:hAnsi="Times New Roman" w:cs="Times New Roman"/>
          <w:b/>
          <w:bCs/>
          <w:color w:val="000000"/>
          <w:sz w:val="28"/>
          <w:szCs w:val="28"/>
          <w:lang w:eastAsia="ru-RU"/>
        </w:rPr>
        <w:t>«</w:t>
      </w:r>
      <w:r w:rsidRPr="00E64144">
        <w:rPr>
          <w:rFonts w:ascii="Times New Roman" w:eastAsia="Times New Roman" w:hAnsi="Times New Roman" w:cs="Times New Roman"/>
          <w:color w:val="000000"/>
          <w:sz w:val="28"/>
          <w:szCs w:val="28"/>
          <w:lang w:eastAsia="ru-RU"/>
        </w:rPr>
        <w:t>Если не можешь изменить обстоя</w:t>
      </w:r>
      <w:r w:rsidRPr="00E64144">
        <w:rPr>
          <w:rFonts w:ascii="Times New Roman" w:eastAsia="Times New Roman" w:hAnsi="Times New Roman" w:cs="Times New Roman"/>
          <w:color w:val="000000"/>
          <w:sz w:val="28"/>
          <w:szCs w:val="28"/>
          <w:lang w:eastAsia="ru-RU"/>
        </w:rPr>
        <w:softHyphen/>
        <w:t>тельства, измени отношение к ним».</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В искренней </w:t>
      </w:r>
      <w:proofErr w:type="spellStart"/>
      <w:r w:rsidRPr="00E64144">
        <w:rPr>
          <w:rFonts w:ascii="Times New Roman" w:eastAsia="Times New Roman" w:hAnsi="Times New Roman" w:cs="Times New Roman"/>
          <w:color w:val="000000"/>
          <w:sz w:val="28"/>
          <w:szCs w:val="28"/>
          <w:lang w:eastAsia="ru-RU"/>
        </w:rPr>
        <w:t>эмпатической</w:t>
      </w:r>
      <w:proofErr w:type="spellEnd"/>
      <w:r w:rsidRPr="00E64144">
        <w:rPr>
          <w:rFonts w:ascii="Times New Roman" w:eastAsia="Times New Roman" w:hAnsi="Times New Roman" w:cs="Times New Roman"/>
          <w:color w:val="000000"/>
          <w:sz w:val="28"/>
          <w:szCs w:val="28"/>
          <w:lang w:eastAsia="ru-RU"/>
        </w:rPr>
        <w:t xml:space="preserve"> атмосфере человек, рассказывая о своей жизни, сообщает об успехах, достижениях, о трудностях, с которыми ему приходится сталкиваться. Необходимо тактично сфокусировать акцент на эти успехи, формируя у собеседника представление о себе как о личнос</w:t>
      </w:r>
      <w:r w:rsidRPr="00E64144">
        <w:rPr>
          <w:rFonts w:ascii="Times New Roman" w:eastAsia="Times New Roman" w:hAnsi="Times New Roman" w:cs="Times New Roman"/>
          <w:color w:val="000000"/>
          <w:sz w:val="28"/>
          <w:szCs w:val="28"/>
          <w:lang w:eastAsia="ru-RU"/>
        </w:rPr>
        <w:softHyphen/>
        <w:t>ти, способной к преодолению жизненных невзгод. Важно отметить, что поддержка успехами и достижениями, будучи методом косвенного внушения, является очень действенным и мощны приемом психологической помощи и должна неоднократ</w:t>
      </w:r>
      <w:r w:rsidRPr="00E64144">
        <w:rPr>
          <w:rFonts w:ascii="Times New Roman" w:eastAsia="Times New Roman" w:hAnsi="Times New Roman" w:cs="Times New Roman"/>
          <w:color w:val="000000"/>
          <w:sz w:val="28"/>
          <w:szCs w:val="28"/>
          <w:lang w:eastAsia="ru-RU"/>
        </w:rPr>
        <w:softHyphen/>
        <w:t>но повторяться на протяжении всей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ходе этого этапа необходимо также использовать при</w:t>
      </w:r>
      <w:r w:rsidRPr="00E64144">
        <w:rPr>
          <w:rFonts w:ascii="Times New Roman" w:eastAsia="Times New Roman" w:hAnsi="Times New Roman" w:cs="Times New Roman"/>
          <w:color w:val="000000"/>
          <w:sz w:val="28"/>
          <w:szCs w:val="28"/>
          <w:lang w:eastAsia="ru-RU"/>
        </w:rPr>
        <w:softHyphen/>
        <w:t xml:space="preserve">емы, такие как высказывания, направленные на внесение последовательности в рассказ. В результате переживаемой эмоциональной напряженности собеседник может забегать вперед в своем рассказе или пропускать некоторые моменты, иногда весьма существенные. В то же время </w:t>
      </w:r>
      <w:proofErr w:type="spellStart"/>
      <w:r w:rsidRPr="00E64144">
        <w:rPr>
          <w:rFonts w:ascii="Times New Roman" w:eastAsia="Times New Roman" w:hAnsi="Times New Roman" w:cs="Times New Roman"/>
          <w:color w:val="000000"/>
          <w:sz w:val="28"/>
          <w:szCs w:val="28"/>
          <w:lang w:eastAsia="ru-RU"/>
        </w:rPr>
        <w:t>суициденты</w:t>
      </w:r>
      <w:proofErr w:type="spellEnd"/>
      <w:r w:rsidRPr="00E64144">
        <w:rPr>
          <w:rFonts w:ascii="Times New Roman" w:eastAsia="Times New Roman" w:hAnsi="Times New Roman" w:cs="Times New Roman"/>
          <w:color w:val="000000"/>
          <w:sz w:val="28"/>
          <w:szCs w:val="28"/>
          <w:lang w:eastAsia="ru-RU"/>
        </w:rPr>
        <w:t xml:space="preserve"> в ходе беседы часто фиксируются на психотравмирующих эпизодах. Эту тенденцию необходимо обязательно преодолевать, в противном случае негативные переживания будут усиливаться.</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Выстраивание логической последовательности фактов, приведение их в определенную систему, во многих случаях помогает челове</w:t>
      </w:r>
      <w:r w:rsidRPr="00E64144">
        <w:rPr>
          <w:rFonts w:ascii="Times New Roman" w:eastAsia="Times New Roman" w:hAnsi="Times New Roman" w:cs="Times New Roman"/>
          <w:color w:val="000000"/>
          <w:sz w:val="28"/>
          <w:szCs w:val="28"/>
          <w:lang w:eastAsia="ru-RU"/>
        </w:rPr>
        <w:softHyphen/>
        <w:t>ку изменить оценку ситуации, осознать, что неблагоприят</w:t>
      </w:r>
      <w:r w:rsidRPr="00E64144">
        <w:rPr>
          <w:rFonts w:ascii="Times New Roman" w:eastAsia="Times New Roman" w:hAnsi="Times New Roman" w:cs="Times New Roman"/>
          <w:color w:val="000000"/>
          <w:sz w:val="28"/>
          <w:szCs w:val="28"/>
          <w:lang w:eastAsia="ru-RU"/>
        </w:rPr>
        <w:softHyphen/>
        <w:t>ная обстановка, принимаемая им как непреодолимая и безна</w:t>
      </w:r>
      <w:r w:rsidRPr="00E64144">
        <w:rPr>
          <w:rFonts w:ascii="Times New Roman" w:eastAsia="Times New Roman" w:hAnsi="Times New Roman" w:cs="Times New Roman"/>
          <w:color w:val="000000"/>
          <w:sz w:val="28"/>
          <w:szCs w:val="28"/>
          <w:lang w:eastAsia="ru-RU"/>
        </w:rPr>
        <w:softHyphen/>
        <w:t>дежная, вполне поправима. Следует учитывать, что процесс рассказа всех обстоятельств и возвращение к переживаниям, способ</w:t>
      </w:r>
      <w:r w:rsidRPr="00E64144">
        <w:rPr>
          <w:rFonts w:ascii="Times New Roman" w:eastAsia="Times New Roman" w:hAnsi="Times New Roman" w:cs="Times New Roman"/>
          <w:color w:val="000000"/>
          <w:sz w:val="28"/>
          <w:szCs w:val="28"/>
          <w:lang w:eastAsia="ru-RU"/>
        </w:rPr>
        <w:softHyphen/>
        <w:t>ствует снятию отрицательных эмоций.</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ходе беседы могут возникнуть паузы. В этих случаях можно использовать метод уточнения: повторение некоторых фактов, сообщен</w:t>
      </w:r>
      <w:r w:rsidRPr="00E64144">
        <w:rPr>
          <w:rFonts w:ascii="Times New Roman" w:eastAsia="Times New Roman" w:hAnsi="Times New Roman" w:cs="Times New Roman"/>
          <w:color w:val="000000"/>
          <w:sz w:val="28"/>
          <w:szCs w:val="28"/>
          <w:lang w:eastAsia="ru-RU"/>
        </w:rPr>
        <w:softHyphen/>
        <w:t>ных вам ранее, тем самым показывая заинтересованность в собеседнике.</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завершении второго этапа беседы целесообразно выска</w:t>
      </w:r>
      <w:r w:rsidRPr="00E64144">
        <w:rPr>
          <w:rFonts w:ascii="Times New Roman" w:eastAsia="Times New Roman" w:hAnsi="Times New Roman" w:cs="Times New Roman"/>
          <w:color w:val="000000"/>
          <w:sz w:val="28"/>
          <w:szCs w:val="28"/>
          <w:lang w:eastAsia="ru-RU"/>
        </w:rPr>
        <w:softHyphen/>
        <w:t xml:space="preserve">зать четкую формулировку ситуации, переживаемой </w:t>
      </w:r>
      <w:proofErr w:type="spellStart"/>
      <w:r w:rsidRPr="00E64144">
        <w:rPr>
          <w:rFonts w:ascii="Times New Roman" w:eastAsia="Times New Roman" w:hAnsi="Times New Roman" w:cs="Times New Roman"/>
          <w:color w:val="000000"/>
          <w:sz w:val="28"/>
          <w:szCs w:val="28"/>
          <w:lang w:eastAsia="ru-RU"/>
        </w:rPr>
        <w:t>суицидентом</w:t>
      </w:r>
      <w:proofErr w:type="spellEnd"/>
      <w:r w:rsidRPr="00E64144">
        <w:rPr>
          <w:rFonts w:ascii="Times New Roman" w:eastAsia="Times New Roman" w:hAnsi="Times New Roman" w:cs="Times New Roman"/>
          <w:color w:val="000000"/>
          <w:sz w:val="28"/>
          <w:szCs w:val="28"/>
          <w:lang w:eastAsia="ru-RU"/>
        </w:rPr>
        <w:t>. Это создает представле</w:t>
      </w:r>
      <w:r w:rsidRPr="00E64144">
        <w:rPr>
          <w:rFonts w:ascii="Times New Roman" w:eastAsia="Times New Roman" w:hAnsi="Times New Roman" w:cs="Times New Roman"/>
          <w:color w:val="000000"/>
          <w:sz w:val="28"/>
          <w:szCs w:val="28"/>
          <w:lang w:eastAsia="ru-RU"/>
        </w:rPr>
        <w:softHyphen/>
        <w:t>ние, что, какой бы трудной ни была проблема, она может быть понята, и вы ее понимаете.</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Третий этап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Этот этап направлен на совместное планирование деятельности по преодолению кризисной ситуации. Вероятность реализации запланированных дей</w:t>
      </w:r>
      <w:r w:rsidRPr="00E64144">
        <w:rPr>
          <w:rFonts w:ascii="Times New Roman" w:eastAsia="Times New Roman" w:hAnsi="Times New Roman" w:cs="Times New Roman"/>
          <w:color w:val="000000"/>
          <w:sz w:val="28"/>
          <w:szCs w:val="28"/>
          <w:lang w:eastAsia="ru-RU"/>
        </w:rPr>
        <w:softHyphen/>
        <w:t xml:space="preserve">ствий будет выше, если в планировании ваш собеседник </w:t>
      </w:r>
      <w:proofErr w:type="gramStart"/>
      <w:r w:rsidRPr="00E64144">
        <w:rPr>
          <w:rFonts w:ascii="Times New Roman" w:eastAsia="Times New Roman" w:hAnsi="Times New Roman" w:cs="Times New Roman"/>
          <w:color w:val="000000"/>
          <w:sz w:val="28"/>
          <w:szCs w:val="28"/>
          <w:lang w:eastAsia="ru-RU"/>
        </w:rPr>
        <w:t>занимает ведущую роль</w:t>
      </w:r>
      <w:proofErr w:type="gramEnd"/>
      <w:r w:rsidRPr="00E64144">
        <w:rPr>
          <w:rFonts w:ascii="Times New Roman" w:eastAsia="Times New Roman" w:hAnsi="Times New Roman" w:cs="Times New Roman"/>
          <w:color w:val="000000"/>
          <w:sz w:val="28"/>
          <w:szCs w:val="28"/>
          <w:lang w:eastAsia="ru-RU"/>
        </w:rPr>
        <w:t>.</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Основываясь на информации, полученной в результате беседы, нужно предложить определенный вариант по</w:t>
      </w:r>
      <w:r w:rsidRPr="00E64144">
        <w:rPr>
          <w:rFonts w:ascii="Times New Roman" w:eastAsia="Times New Roman" w:hAnsi="Times New Roman" w:cs="Times New Roman"/>
          <w:color w:val="000000"/>
          <w:sz w:val="28"/>
          <w:szCs w:val="28"/>
          <w:lang w:eastAsia="ru-RU"/>
        </w:rPr>
        <w:softHyphen/>
        <w:t>ведения, возможные пути разрешения ситуации, которые приведут к выходу из психологического кризиса.</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Психотравмирующая ситуация расчленяется на более мелкие, принципиально разрешимые задачи, и для ближайших задач разрабатывается несколько предваритель</w:t>
      </w:r>
      <w:r w:rsidRPr="00E64144">
        <w:rPr>
          <w:rFonts w:ascii="Times New Roman" w:eastAsia="Times New Roman" w:hAnsi="Times New Roman" w:cs="Times New Roman"/>
          <w:color w:val="000000"/>
          <w:sz w:val="28"/>
          <w:szCs w:val="28"/>
          <w:lang w:eastAsia="ru-RU"/>
        </w:rPr>
        <w:softHyphen/>
        <w:t>ных решений.</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Советы необходимо давать чрезвычайно осторожно и ни в коем случае не настаивать, ссылаясь на собственный опыт. Каков бы ни был ваш собственный жизненный и профессиональный опыт, дать стопроцентно </w:t>
      </w:r>
      <w:r w:rsidRPr="00E64144">
        <w:rPr>
          <w:rFonts w:ascii="Times New Roman" w:eastAsia="Times New Roman" w:hAnsi="Times New Roman" w:cs="Times New Roman"/>
          <w:color w:val="000000"/>
          <w:sz w:val="28"/>
          <w:szCs w:val="28"/>
          <w:lang w:eastAsia="ru-RU"/>
        </w:rPr>
        <w:lastRenderedPageBreak/>
        <w:t xml:space="preserve">хороший совет просто невозможно, поскольку жизненные ситуации каждого человека строго индивидуальны и уникальны. Наиболее приемлемыми будут те рекомендации, которые опираются на систему ценностей самого </w:t>
      </w:r>
      <w:proofErr w:type="spellStart"/>
      <w:r w:rsidRPr="00E64144">
        <w:rPr>
          <w:rFonts w:ascii="Times New Roman" w:eastAsia="Times New Roman" w:hAnsi="Times New Roman" w:cs="Times New Roman"/>
          <w:color w:val="000000"/>
          <w:sz w:val="28"/>
          <w:szCs w:val="28"/>
          <w:lang w:eastAsia="ru-RU"/>
        </w:rPr>
        <w:t>суицидента</w:t>
      </w:r>
      <w:proofErr w:type="spellEnd"/>
      <w:r w:rsidRPr="00E64144">
        <w:rPr>
          <w:rFonts w:ascii="Times New Roman" w:eastAsia="Times New Roman" w:hAnsi="Times New Roman" w:cs="Times New Roman"/>
          <w:color w:val="000000"/>
          <w:sz w:val="28"/>
          <w:szCs w:val="28"/>
          <w:lang w:eastAsia="ru-RU"/>
        </w:rPr>
        <w:t>, в противном случае это может привести к тому, что он будет механически отвергать навязываемые ему взгляды, недоверчиво и без необходимого внимания от</w:t>
      </w:r>
      <w:r w:rsidRPr="00E64144">
        <w:rPr>
          <w:rFonts w:ascii="Times New Roman" w:eastAsia="Times New Roman" w:hAnsi="Times New Roman" w:cs="Times New Roman"/>
          <w:color w:val="000000"/>
          <w:sz w:val="28"/>
          <w:szCs w:val="28"/>
          <w:lang w:eastAsia="ru-RU"/>
        </w:rPr>
        <w:softHyphen/>
        <w:t>носиться к вашим словам.</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В некоторых случаях в ходе планирования действий </w:t>
      </w:r>
      <w:proofErr w:type="spellStart"/>
      <w:r w:rsidRPr="00E64144">
        <w:rPr>
          <w:rFonts w:ascii="Times New Roman" w:eastAsia="Times New Roman" w:hAnsi="Times New Roman" w:cs="Times New Roman"/>
          <w:color w:val="000000"/>
          <w:sz w:val="28"/>
          <w:szCs w:val="28"/>
          <w:lang w:eastAsia="ru-RU"/>
        </w:rPr>
        <w:t>суициденты</w:t>
      </w:r>
      <w:proofErr w:type="spellEnd"/>
      <w:r w:rsidRPr="00E64144">
        <w:rPr>
          <w:rFonts w:ascii="Times New Roman" w:eastAsia="Times New Roman" w:hAnsi="Times New Roman" w:cs="Times New Roman"/>
          <w:color w:val="000000"/>
          <w:sz w:val="28"/>
          <w:szCs w:val="28"/>
          <w:lang w:eastAsia="ru-RU"/>
        </w:rPr>
        <w:t xml:space="preserve"> занимают пассивную позицию, пытаются вернуть</w:t>
      </w:r>
      <w:r w:rsidRPr="00E64144">
        <w:rPr>
          <w:rFonts w:ascii="Times New Roman" w:eastAsia="Times New Roman" w:hAnsi="Times New Roman" w:cs="Times New Roman"/>
          <w:color w:val="000000"/>
          <w:sz w:val="28"/>
          <w:szCs w:val="28"/>
          <w:lang w:eastAsia="ru-RU"/>
        </w:rPr>
        <w:softHyphen/>
        <w:t>ся к обсуждению проявления своего эмоционального состояния. В данном случае необходимо вернуть собеседника к об</w:t>
      </w:r>
      <w:r w:rsidRPr="00E64144">
        <w:rPr>
          <w:rFonts w:ascii="Times New Roman" w:eastAsia="Times New Roman" w:hAnsi="Times New Roman" w:cs="Times New Roman"/>
          <w:color w:val="000000"/>
          <w:sz w:val="28"/>
          <w:szCs w:val="28"/>
          <w:lang w:eastAsia="ru-RU"/>
        </w:rPr>
        <w:softHyphen/>
        <w:t>суждению конкретных планов.</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 результате рассмотрения предварительных решений выраба</w:t>
      </w:r>
      <w:r w:rsidRPr="00E64144">
        <w:rPr>
          <w:rFonts w:ascii="Times New Roman" w:eastAsia="Times New Roman" w:hAnsi="Times New Roman" w:cs="Times New Roman"/>
          <w:color w:val="000000"/>
          <w:sz w:val="28"/>
          <w:szCs w:val="28"/>
          <w:lang w:eastAsia="ru-RU"/>
        </w:rPr>
        <w:softHyphen/>
        <w:t>тывается конкретный план поведения, направленный за преодоление неблагоприятных обстоятельств. Совместный поиск способов решения проблемы способствует повышению самооценки индивида и уве</w:t>
      </w:r>
      <w:r w:rsidRPr="00E64144">
        <w:rPr>
          <w:rFonts w:ascii="Times New Roman" w:eastAsia="Times New Roman" w:hAnsi="Times New Roman" w:cs="Times New Roman"/>
          <w:color w:val="000000"/>
          <w:sz w:val="28"/>
          <w:szCs w:val="28"/>
          <w:lang w:eastAsia="ru-RU"/>
        </w:rPr>
        <w:softHyphen/>
        <w:t>ренности в собственных силах.</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Четвертый (завершающий) этап беседы</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На завершающем этапе беседы окончательно формируется решение, активная психологическая поддержка, у индивида появляется уве</w:t>
      </w:r>
      <w:r w:rsidRPr="00E64144">
        <w:rPr>
          <w:rFonts w:ascii="Times New Roman" w:eastAsia="Times New Roman" w:hAnsi="Times New Roman" w:cs="Times New Roman"/>
          <w:color w:val="000000"/>
          <w:sz w:val="28"/>
          <w:szCs w:val="28"/>
          <w:lang w:eastAsia="ru-RU"/>
        </w:rPr>
        <w:softHyphen/>
        <w:t>ренность в своих силах и возможностях. Необходимо вызвать у него проявление максимум воли и целеустремленности для достижения желаемого результата.</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План действий должен быть выражен предельно ясно, последовательно и кратко. В тех случаях, когда индивид вы</w:t>
      </w:r>
      <w:r w:rsidRPr="00E64144">
        <w:rPr>
          <w:rFonts w:ascii="Times New Roman" w:eastAsia="Times New Roman" w:hAnsi="Times New Roman" w:cs="Times New Roman"/>
          <w:color w:val="000000"/>
          <w:sz w:val="28"/>
          <w:szCs w:val="28"/>
          <w:lang w:eastAsia="ru-RU"/>
        </w:rPr>
        <w:softHyphen/>
        <w:t>ражает сомнения относительно каких-либо моментов наме</w:t>
      </w:r>
      <w:r w:rsidRPr="00E64144">
        <w:rPr>
          <w:rFonts w:ascii="Times New Roman" w:eastAsia="Times New Roman" w:hAnsi="Times New Roman" w:cs="Times New Roman"/>
          <w:color w:val="000000"/>
          <w:sz w:val="28"/>
          <w:szCs w:val="28"/>
          <w:lang w:eastAsia="ru-RU"/>
        </w:rPr>
        <w:softHyphen/>
        <w:t>ренного плана, на них следует остановиться особо, при этом проявить решительность, настойчивость, подобрать веские аргументы и доказательства.</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Если в ходе беседы индивид активно высказывал суицидальные мысли, то его необходимо немедленно направить в ближайшее лечебное учреждение. Однако может </w:t>
      </w:r>
      <w:proofErr w:type="gramStart"/>
      <w:r w:rsidRPr="00E64144">
        <w:rPr>
          <w:rFonts w:ascii="Times New Roman" w:eastAsia="Times New Roman" w:hAnsi="Times New Roman" w:cs="Times New Roman"/>
          <w:color w:val="000000"/>
          <w:sz w:val="28"/>
          <w:szCs w:val="28"/>
          <w:lang w:eastAsia="ru-RU"/>
        </w:rPr>
        <w:t>сложится</w:t>
      </w:r>
      <w:proofErr w:type="gramEnd"/>
      <w:r w:rsidRPr="00E64144">
        <w:rPr>
          <w:rFonts w:ascii="Times New Roman" w:eastAsia="Times New Roman" w:hAnsi="Times New Roman" w:cs="Times New Roman"/>
          <w:color w:val="000000"/>
          <w:sz w:val="28"/>
          <w:szCs w:val="28"/>
          <w:lang w:eastAsia="ru-RU"/>
        </w:rPr>
        <w:t xml:space="preserve"> ситуация, когда в силу различных обстоятельств не представляется возможность срочной госпитализации для оказания специализированной помощи. В этом случае беседа должна быть направлена на коррекцию </w:t>
      </w:r>
      <w:proofErr w:type="spellStart"/>
      <w:r w:rsidRPr="00E64144">
        <w:rPr>
          <w:rFonts w:ascii="Times New Roman" w:eastAsia="Times New Roman" w:hAnsi="Times New Roman" w:cs="Times New Roman"/>
          <w:color w:val="000000"/>
          <w:sz w:val="28"/>
          <w:szCs w:val="28"/>
          <w:lang w:eastAsia="ru-RU"/>
        </w:rPr>
        <w:t>суицидогенных</w:t>
      </w:r>
      <w:proofErr w:type="spellEnd"/>
      <w:r w:rsidRPr="00E64144">
        <w:rPr>
          <w:rFonts w:ascii="Times New Roman" w:eastAsia="Times New Roman" w:hAnsi="Times New Roman" w:cs="Times New Roman"/>
          <w:color w:val="000000"/>
          <w:sz w:val="28"/>
          <w:szCs w:val="28"/>
          <w:lang w:eastAsia="ru-RU"/>
        </w:rPr>
        <w:t xml:space="preserve"> личностных установок.</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С этой целью необходимо убедить </w:t>
      </w:r>
      <w:proofErr w:type="spellStart"/>
      <w:r w:rsidRPr="00E64144">
        <w:rPr>
          <w:rFonts w:ascii="Times New Roman" w:eastAsia="Times New Roman" w:hAnsi="Times New Roman" w:cs="Times New Roman"/>
          <w:color w:val="000000"/>
          <w:sz w:val="28"/>
          <w:szCs w:val="28"/>
          <w:lang w:eastAsia="ru-RU"/>
        </w:rPr>
        <w:t>суицидента</w:t>
      </w:r>
      <w:proofErr w:type="spellEnd"/>
      <w:r w:rsidRPr="00E64144">
        <w:rPr>
          <w:rFonts w:ascii="Times New Roman" w:eastAsia="Times New Roman" w:hAnsi="Times New Roman" w:cs="Times New Roman"/>
          <w:color w:val="000000"/>
          <w:sz w:val="28"/>
          <w:szCs w:val="28"/>
          <w:lang w:eastAsia="ru-RU"/>
        </w:rPr>
        <w:t xml:space="preserve"> в следующем:</w:t>
      </w:r>
    </w:p>
    <w:p w:rsidR="00E64144" w:rsidRPr="00E64144" w:rsidRDefault="00E64144" w:rsidP="00E64144">
      <w:pPr>
        <w:numPr>
          <w:ilvl w:val="0"/>
          <w:numId w:val="1"/>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что тяжелое эмоциональное состояние является временным, другие лица в аналогичных ситуациях чувствовал себя так же тяжело, а со временем их состояние полностью нормализовалось;</w:t>
      </w:r>
    </w:p>
    <w:p w:rsidR="00E64144" w:rsidRPr="00E64144" w:rsidRDefault="00E64144" w:rsidP="00E64144">
      <w:pPr>
        <w:numPr>
          <w:ilvl w:val="0"/>
          <w:numId w:val="1"/>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что его жизнь нужна родным, близким, друзьям и уход из жизни станет для них тяжелой травмой (актуализация </w:t>
      </w:r>
      <w:proofErr w:type="spellStart"/>
      <w:r w:rsidRPr="00E64144">
        <w:rPr>
          <w:rFonts w:ascii="Times New Roman" w:eastAsia="Times New Roman" w:hAnsi="Times New Roman" w:cs="Times New Roman"/>
          <w:color w:val="000000"/>
          <w:sz w:val="28"/>
          <w:szCs w:val="28"/>
          <w:lang w:eastAsia="ru-RU"/>
        </w:rPr>
        <w:t>антисуицидальных</w:t>
      </w:r>
      <w:proofErr w:type="spellEnd"/>
      <w:r w:rsidRPr="00E64144">
        <w:rPr>
          <w:rFonts w:ascii="Times New Roman" w:eastAsia="Times New Roman" w:hAnsi="Times New Roman" w:cs="Times New Roman"/>
          <w:color w:val="000000"/>
          <w:sz w:val="28"/>
          <w:szCs w:val="28"/>
          <w:lang w:eastAsia="ru-RU"/>
        </w:rPr>
        <w:t xml:space="preserve"> факторов);</w:t>
      </w:r>
    </w:p>
    <w:p w:rsidR="00E64144" w:rsidRPr="00E64144" w:rsidRDefault="00E64144" w:rsidP="00E64144">
      <w:pPr>
        <w:numPr>
          <w:ilvl w:val="0"/>
          <w:numId w:val="1"/>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что он, безусловно, имеет право распоряжаться своей жизнью, но решение вопроса об уходе из жизни в силу его крайней важности лучше отложить на некоторое время, спокойно его обдумать. (Подчеркивание права индивида распоряжаться собственной жизнью повышает его самооценку, увеличивает ответственность за свое поведение, уменьшает актуальность суицидальных переживаний) [А.В. </w:t>
      </w:r>
      <w:proofErr w:type="spellStart"/>
      <w:r w:rsidRPr="00E64144">
        <w:rPr>
          <w:rFonts w:ascii="Times New Roman" w:eastAsia="Times New Roman" w:hAnsi="Times New Roman" w:cs="Times New Roman"/>
          <w:color w:val="000000"/>
          <w:sz w:val="28"/>
          <w:szCs w:val="28"/>
          <w:lang w:eastAsia="ru-RU"/>
        </w:rPr>
        <w:t>Боенко</w:t>
      </w:r>
      <w:proofErr w:type="spellEnd"/>
      <w:r w:rsidRPr="00E64144">
        <w:rPr>
          <w:rFonts w:ascii="Times New Roman" w:eastAsia="Times New Roman" w:hAnsi="Times New Roman" w:cs="Times New Roman"/>
          <w:color w:val="000000"/>
          <w:sz w:val="28"/>
          <w:szCs w:val="28"/>
          <w:lang w:eastAsia="ru-RU"/>
        </w:rPr>
        <w:t>, 1992].</w:t>
      </w:r>
    </w:p>
    <w:p w:rsidR="00E64144" w:rsidRPr="00E64144" w:rsidRDefault="00E64144" w:rsidP="00E6414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Важнейшим условием профилактической и </w:t>
      </w:r>
      <w:proofErr w:type="spellStart"/>
      <w:r w:rsidRPr="00E64144">
        <w:rPr>
          <w:rFonts w:ascii="Times New Roman" w:eastAsia="Times New Roman" w:hAnsi="Times New Roman" w:cs="Times New Roman"/>
          <w:color w:val="000000"/>
          <w:sz w:val="28"/>
          <w:szCs w:val="28"/>
          <w:lang w:eastAsia="ru-RU"/>
        </w:rPr>
        <w:t>психокоррекционной</w:t>
      </w:r>
      <w:proofErr w:type="spellEnd"/>
      <w:r w:rsidRPr="00E64144">
        <w:rPr>
          <w:rFonts w:ascii="Times New Roman" w:eastAsia="Times New Roman" w:hAnsi="Times New Roman" w:cs="Times New Roman"/>
          <w:color w:val="000000"/>
          <w:sz w:val="28"/>
          <w:szCs w:val="28"/>
          <w:lang w:eastAsia="ru-RU"/>
        </w:rPr>
        <w:t xml:space="preserve"> беседы является ее анонимность.</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Советы, обращенные непосредственно к подростку</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numPr>
          <w:ilvl w:val="0"/>
          <w:numId w:val="2"/>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w:t>
      </w:r>
      <w:proofErr w:type="gramStart"/>
      <w:r w:rsidRPr="00E64144">
        <w:rPr>
          <w:rFonts w:ascii="Times New Roman" w:eastAsia="Times New Roman" w:hAnsi="Times New Roman" w:cs="Times New Roman"/>
          <w:color w:val="000000"/>
          <w:sz w:val="28"/>
          <w:szCs w:val="28"/>
          <w:lang w:eastAsia="ru-RU"/>
        </w:rPr>
        <w:t>бы не</w:t>
      </w:r>
      <w:proofErr w:type="gramEnd"/>
      <w:r w:rsidRPr="00E64144">
        <w:rPr>
          <w:rFonts w:ascii="Times New Roman" w:eastAsia="Times New Roman" w:hAnsi="Times New Roman" w:cs="Times New Roman"/>
          <w:color w:val="000000"/>
          <w:sz w:val="28"/>
          <w:szCs w:val="28"/>
          <w:lang w:eastAsia="ru-RU"/>
        </w:rPr>
        <w:t xml:space="preserve">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Запомни эти предупреждающие знаки!</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Если твой друг или знакомый:</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угрожает покончить с собой,</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у него присутствуют неожиданные смены настроения,</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недавно перенес тяжелую потерю, утрату,</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дарит или раздает любимые вещи,</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приводит в делах порядок,</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становится агрессивным, вспыльчивым, бунтует, не желает никого слушать или наоборот, </w:t>
      </w:r>
      <w:proofErr w:type="gramStart"/>
      <w:r w:rsidRPr="00E64144">
        <w:rPr>
          <w:rFonts w:ascii="Times New Roman" w:eastAsia="Times New Roman" w:hAnsi="Times New Roman" w:cs="Times New Roman"/>
          <w:color w:val="000000"/>
          <w:sz w:val="28"/>
          <w:szCs w:val="28"/>
          <w:lang w:eastAsia="ru-RU"/>
        </w:rPr>
        <w:t>пассивен</w:t>
      </w:r>
      <w:proofErr w:type="gramEnd"/>
      <w:r w:rsidRPr="00E64144">
        <w:rPr>
          <w:rFonts w:ascii="Times New Roman" w:eastAsia="Times New Roman" w:hAnsi="Times New Roman" w:cs="Times New Roman"/>
          <w:color w:val="000000"/>
          <w:sz w:val="28"/>
          <w:szCs w:val="28"/>
          <w:lang w:eastAsia="ru-RU"/>
        </w:rPr>
        <w:t>, безучастен, рассеян;</w:t>
      </w:r>
    </w:p>
    <w:p w:rsidR="00E64144" w:rsidRPr="00E64144" w:rsidRDefault="00E64144" w:rsidP="00E64144">
      <w:pPr>
        <w:numPr>
          <w:ilvl w:val="0"/>
          <w:numId w:val="3"/>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живет на грани риска, совершает рискованные действия или поступки, совершенно не бережет себя или, утратил самоуважение, – то это значит, что он, очень возможно, рассматривает мысль о совершении суицидальной попытки.</w:t>
      </w:r>
    </w:p>
    <w:p w:rsidR="00E64144" w:rsidRPr="00E64144" w:rsidRDefault="00E64144" w:rsidP="00E64144">
      <w:pPr>
        <w:numPr>
          <w:ilvl w:val="0"/>
          <w:numId w:val="4"/>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Подросткам, находящимся в группе повышенного суицидального риска, потребуется от друзей две вещи:</w:t>
      </w:r>
    </w:p>
    <w:p w:rsidR="00E64144" w:rsidRPr="00E64144" w:rsidRDefault="00E64144" w:rsidP="00E64144">
      <w:pPr>
        <w:numPr>
          <w:ilvl w:val="0"/>
          <w:numId w:val="4"/>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Во-первых, им понадобятся друзья, которые примут их такими, какие они есть, вне зависимости от того, беременны они, талантливы или, напротив, бездарны. Вне зависимости от того, гомосексуалисты они или наркоманы. Во-вторых, им понадобятся друзья, которые, протянут им руку помощи, когда жизнь от них отвернется. Помни, когда ты им нужен больше всего, ты должен быть рядом!</w:t>
      </w:r>
    </w:p>
    <w:p w:rsidR="00E64144" w:rsidRPr="00E64144" w:rsidRDefault="00E64144" w:rsidP="00E64144">
      <w:pPr>
        <w:numPr>
          <w:ilvl w:val="0"/>
          <w:numId w:val="4"/>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Не всегда близкие и друзья могут легко разобраться в сказанной быстро фразе, многие просто не замечают и не видят состояние своего ребёнка, часто не желают замечать его проблем, и "крик о помощи" остаётся </w:t>
      </w:r>
      <w:proofErr w:type="spellStart"/>
      <w:r w:rsidRPr="00E64144">
        <w:rPr>
          <w:rFonts w:ascii="Times New Roman" w:eastAsia="Times New Roman" w:hAnsi="Times New Roman" w:cs="Times New Roman"/>
          <w:color w:val="000000"/>
          <w:sz w:val="28"/>
          <w:szCs w:val="28"/>
          <w:lang w:eastAsia="ru-RU"/>
        </w:rPr>
        <w:t>неуслышанным</w:t>
      </w:r>
      <w:proofErr w:type="spellEnd"/>
      <w:r w:rsidRPr="00E64144">
        <w:rPr>
          <w:rFonts w:ascii="Times New Roman" w:eastAsia="Times New Roman" w:hAnsi="Times New Roman" w:cs="Times New Roman"/>
          <w:color w:val="000000"/>
          <w:sz w:val="28"/>
          <w:szCs w:val="28"/>
          <w:lang w:eastAsia="ru-RU"/>
        </w:rPr>
        <w:t>. В таких случаях лучше воспользоваться помощью психолога или специалиста, который может вовремя помочь. Консультации проводятся как семейные, с участием всех членов семьи, так и индивидуальные.</w:t>
      </w:r>
    </w:p>
    <w:p w:rsidR="00E64144" w:rsidRPr="00E64144" w:rsidRDefault="00E64144" w:rsidP="00E64144">
      <w:pPr>
        <w:numPr>
          <w:ilvl w:val="0"/>
          <w:numId w:val="4"/>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Перемены в настроении, смена аппетита, потеря близких, любимых людей или ссора с друзьями не всегда являются предвестниками суицида, но если заподозрили что-то, лучше, как можно раньше проконсультироваться со специалистом. Безвыходных ситуаций не бывает! Любую проблему можно решить вместе, сообща, не откладывая на завтра.</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Советы для родителей</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по профилактике подростковых суицидов</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Открыто обсуждайте семейные и внутренние проблемы детей.</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lastRenderedPageBreak/>
        <w:t>Помогайте своим детям ставить реальные цели в жизни и стремиться к ним.</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Обязательно оказывайте содействие в преодолении препятствий.</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Одобряйте и </w:t>
      </w:r>
      <w:proofErr w:type="gramStart"/>
      <w:r w:rsidRPr="00E64144">
        <w:rPr>
          <w:rFonts w:ascii="Times New Roman" w:eastAsia="Times New Roman" w:hAnsi="Times New Roman" w:cs="Times New Roman"/>
          <w:color w:val="000000"/>
          <w:sz w:val="28"/>
          <w:szCs w:val="28"/>
          <w:lang w:eastAsia="ru-RU"/>
        </w:rPr>
        <w:t>поддерживайте</w:t>
      </w:r>
      <w:proofErr w:type="gramEnd"/>
      <w:r w:rsidRPr="00E64144">
        <w:rPr>
          <w:rFonts w:ascii="Times New Roman" w:eastAsia="Times New Roman" w:hAnsi="Times New Roman" w:cs="Times New Roman"/>
          <w:color w:val="000000"/>
          <w:sz w:val="28"/>
          <w:szCs w:val="28"/>
          <w:lang w:eastAsia="ru-RU"/>
        </w:rPr>
        <w:t xml:space="preserve"> словом и делом любые стоящие положительные начинания молодёжи.</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Не применяйте физические </w:t>
      </w:r>
      <w:proofErr w:type="gramStart"/>
      <w:r w:rsidRPr="00E64144">
        <w:rPr>
          <w:rFonts w:ascii="Times New Roman" w:eastAsia="Times New Roman" w:hAnsi="Times New Roman" w:cs="Times New Roman"/>
          <w:color w:val="000000"/>
          <w:sz w:val="28"/>
          <w:szCs w:val="28"/>
          <w:lang w:eastAsia="ru-RU"/>
        </w:rPr>
        <w:t>наказания</w:t>
      </w:r>
      <w:proofErr w:type="gramEnd"/>
      <w:r w:rsidRPr="00E64144">
        <w:rPr>
          <w:rFonts w:ascii="Times New Roman" w:eastAsia="Times New Roman" w:hAnsi="Times New Roman" w:cs="Times New Roman"/>
          <w:color w:val="000000"/>
          <w:sz w:val="28"/>
          <w:szCs w:val="28"/>
          <w:lang w:eastAsia="ru-RU"/>
        </w:rPr>
        <w:t xml:space="preserve"> ни при </w:t>
      </w:r>
      <w:proofErr w:type="gramStart"/>
      <w:r w:rsidRPr="00E64144">
        <w:rPr>
          <w:rFonts w:ascii="Times New Roman" w:eastAsia="Times New Roman" w:hAnsi="Times New Roman" w:cs="Times New Roman"/>
          <w:color w:val="000000"/>
          <w:sz w:val="28"/>
          <w:szCs w:val="28"/>
          <w:lang w:eastAsia="ru-RU"/>
        </w:rPr>
        <w:t>каких</w:t>
      </w:r>
      <w:proofErr w:type="gramEnd"/>
      <w:r w:rsidRPr="00E64144">
        <w:rPr>
          <w:rFonts w:ascii="Times New Roman" w:eastAsia="Times New Roman" w:hAnsi="Times New Roman" w:cs="Times New Roman"/>
          <w:color w:val="000000"/>
          <w:sz w:val="28"/>
          <w:szCs w:val="28"/>
          <w:lang w:eastAsia="ru-RU"/>
        </w:rPr>
        <w:t xml:space="preserve"> условиях.</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Любите своих детей вне зависимости от возраста, будьте внимательными и, что особенно важно, деликатными с ними.</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От заботливого, любящего человека, находящегося рядом в трудную минуту, зависит многое. Он может спасти </w:t>
      </w:r>
      <w:proofErr w:type="gramStart"/>
      <w:r w:rsidRPr="00E64144">
        <w:rPr>
          <w:rFonts w:ascii="Times New Roman" w:eastAsia="Times New Roman" w:hAnsi="Times New Roman" w:cs="Times New Roman"/>
          <w:color w:val="000000"/>
          <w:sz w:val="28"/>
          <w:szCs w:val="28"/>
          <w:lang w:eastAsia="ru-RU"/>
        </w:rPr>
        <w:t>потенциальному</w:t>
      </w:r>
      <w:proofErr w:type="gramEnd"/>
      <w:r w:rsidRPr="00E64144">
        <w:rPr>
          <w:rFonts w:ascii="Times New Roman" w:eastAsia="Times New Roman" w:hAnsi="Times New Roman" w:cs="Times New Roman"/>
          <w:color w:val="000000"/>
          <w:sz w:val="28"/>
          <w:szCs w:val="28"/>
          <w:lang w:eastAsia="ru-RU"/>
        </w:rPr>
        <w:t xml:space="preserve"> </w:t>
      </w:r>
      <w:proofErr w:type="spellStart"/>
      <w:r w:rsidRPr="00E64144">
        <w:rPr>
          <w:rFonts w:ascii="Times New Roman" w:eastAsia="Times New Roman" w:hAnsi="Times New Roman" w:cs="Times New Roman"/>
          <w:color w:val="000000"/>
          <w:sz w:val="28"/>
          <w:szCs w:val="28"/>
          <w:lang w:eastAsia="ru-RU"/>
        </w:rPr>
        <w:t>суициденту</w:t>
      </w:r>
      <w:proofErr w:type="spellEnd"/>
      <w:r w:rsidRPr="00E64144">
        <w:rPr>
          <w:rFonts w:ascii="Times New Roman" w:eastAsia="Times New Roman" w:hAnsi="Times New Roman" w:cs="Times New Roman"/>
          <w:color w:val="000000"/>
          <w:sz w:val="28"/>
          <w:szCs w:val="28"/>
          <w:lang w:eastAsia="ru-RU"/>
        </w:rPr>
        <w:t xml:space="preserve"> жизнь.</w:t>
      </w:r>
    </w:p>
    <w:p w:rsidR="00E64144" w:rsidRPr="00E64144" w:rsidRDefault="00E64144" w:rsidP="00E64144">
      <w:pPr>
        <w:numPr>
          <w:ilvl w:val="0"/>
          <w:numId w:val="5"/>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 xml:space="preserve">Самое главное, надо научиться принимать своих детей </w:t>
      </w:r>
      <w:proofErr w:type="gramStart"/>
      <w:r w:rsidRPr="00E64144">
        <w:rPr>
          <w:rFonts w:ascii="Times New Roman" w:eastAsia="Times New Roman" w:hAnsi="Times New Roman" w:cs="Times New Roman"/>
          <w:color w:val="000000"/>
          <w:sz w:val="28"/>
          <w:szCs w:val="28"/>
          <w:lang w:eastAsia="ru-RU"/>
        </w:rPr>
        <w:t>такими</w:t>
      </w:r>
      <w:proofErr w:type="gramEnd"/>
      <w:r w:rsidRPr="00E64144">
        <w:rPr>
          <w:rFonts w:ascii="Times New Roman" w:eastAsia="Times New Roman" w:hAnsi="Times New Roman" w:cs="Times New Roman"/>
          <w:color w:val="000000"/>
          <w:sz w:val="28"/>
          <w:szCs w:val="28"/>
          <w:lang w:eastAsia="ru-RU"/>
        </w:rPr>
        <w:t>, какие они есть. Ведь это мы, родители, формируя отношения, помогая ребёнку в его развитии, получаем результат воздействия, результат своего труда.</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"Что посеешь, то и пожнёшь!" – гласит народная мудрость. Принятие человека таковым, каким он является, принятие его сущности и сути его существования на Земле – и есть Любовь в истинном её проявлении.</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Поэтому совет родителям прост и доступен: "Любите своих детей, будьте искренне и честны в своём отношении к своим детям и к самим себе".</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Советы для педагогов, столкнувшихся с подростком,</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roofErr w:type="gramStart"/>
      <w:r w:rsidRPr="00E64144">
        <w:rPr>
          <w:rFonts w:ascii="Times New Roman" w:eastAsia="Times New Roman" w:hAnsi="Times New Roman" w:cs="Times New Roman"/>
          <w:b/>
          <w:bCs/>
          <w:color w:val="000000"/>
          <w:sz w:val="28"/>
          <w:szCs w:val="28"/>
          <w:lang w:eastAsia="ru-RU"/>
        </w:rPr>
        <w:t>демонстрирующим</w:t>
      </w:r>
      <w:proofErr w:type="gramEnd"/>
      <w:r w:rsidRPr="00E64144">
        <w:rPr>
          <w:rFonts w:ascii="Times New Roman" w:eastAsia="Times New Roman" w:hAnsi="Times New Roman" w:cs="Times New Roman"/>
          <w:b/>
          <w:bCs/>
          <w:color w:val="000000"/>
          <w:sz w:val="28"/>
          <w:szCs w:val="28"/>
          <w:lang w:eastAsia="ru-RU"/>
        </w:rPr>
        <w:t xml:space="preserve"> признаки суицидального поведения</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Если подросток, на ваш взгляд, склонен к суициду или имел в прошлом попытки к самоубийству:</w:t>
      </w:r>
    </w:p>
    <w:p w:rsidR="00E64144" w:rsidRPr="00E64144" w:rsidRDefault="00E64144" w:rsidP="00E64144">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Не отталкивайте его, если он решил поделиться с вами своими проблемами, даже если вы потрясены сложившейся ситуацией. Помните, что подростки с суицидальными наклонностями редко обращаются за помощью к специалистам.</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Доверяйте своей интуиции, если вы чувствуете суицидальные наклонности у этого подростке. Подмечайте предупреждающие знаки.</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Не предлагайте того, чего не в состоянии гарантировать. Например, «Конечно, твоя семья тебе поможет».</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Дайте знать, что готовы ему помочь, но не видите необходимости в том, чтобы держать все в секрете, если какая-то информация может оказать влияние на его безопасность.</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Сохраняйте спокойствие и не осуждайте, вне зависимости от того, что вы говорите.</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Говорите искренне. Постарайтесь установить, насколько серьезна угроза. Помните, что вопросы о суицидальных мыслях не всегда завершаются попыткой покончить счеты с жизнью. На самом деле подросток может почувствовать облегчение от осознания проблемы.</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lastRenderedPageBreak/>
        <w:t>Попытайтесь узнать, разработан ли у него план действий. Конкретный план – знак действительной опасности.</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Убедите подростка в том, что действительно есть человек, к которому можно обратиться за помощью.</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Не предлагайте простых решений типа «Вам сейчас необходимо хорошо выспаться, утром Вы почувствуете себя лучше».</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Покажите подростку, что вы намереваетесь поговорить о чувствах и не осуждаете его за эти чувства.</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Помогите ребёнку осмыслить, как управлять кризисной ситуацией и осознать, что сильный стресс препятствует целиком осознать ситуацию. Ненавязчиво предложите найти некое решение.</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Окажите помощь в поиске людей или места, которые бы снизили переживаемый стресс. При любой возможности влияйте так, чтобы немного уменьшить давление.</w:t>
      </w:r>
    </w:p>
    <w:p w:rsidR="00E64144" w:rsidRPr="00E64144" w:rsidRDefault="00E64144" w:rsidP="00E64144">
      <w:pPr>
        <w:numPr>
          <w:ilvl w:val="1"/>
          <w:numId w:val="6"/>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Помогите подростку осмыслить, что присутствующее чувство безопасности не будет постоянно.</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b/>
          <w:bCs/>
          <w:color w:val="000000"/>
          <w:sz w:val="28"/>
          <w:szCs w:val="28"/>
          <w:lang w:eastAsia="ru-RU"/>
        </w:rPr>
        <w:t>Примерные вопросы для оценки риска суицида</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При определении степени риска или опасности суицида удобно иметь перед собой серию вопросов для оценки факторов риска. Они представляют собою пример того, как правильно построить фраза и использовать только в качестве общей инструкции. Важно так сформулировать вопрос, чтобы ощущать себя достаточно уверенно и спокойно.</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Было ли у тебя чувство подавленности в последнее время?</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Бывали ли у тебя мысли о том, что жизнь безнадежна? Возникало ли желание умереть?</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Сколько раз? Как часто посещали тебя эти мысли? Как долго они длились, когда последний раз?</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Пытался ли ты убить себя? Как ты это делали?</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Почему попытка не удалась? Тебе оказали помощь? Кто? В чем именно она заключалась?</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Что произошло с тобой после этого?</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Как ты собираешься совершить следующую попытку самоубийства?</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Ты намерен сделать это прямо сейчас? Мог бы ты сказать мне об этом? Как часто возникают эти мысли? Как долго они длятся?</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Происходило ли и нашей жизни что-то такое, что подталкивало тебя к решительным действиям?</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Есть ли у тебя план? Какой?</w:t>
      </w:r>
    </w:p>
    <w:p w:rsidR="00E64144" w:rsidRPr="00E64144" w:rsidRDefault="00E64144" w:rsidP="00E64144">
      <w:pPr>
        <w:numPr>
          <w:ilvl w:val="0"/>
          <w:numId w:val="7"/>
        </w:numPr>
        <w:spacing w:after="0" w:line="294" w:lineRule="atLeast"/>
        <w:ind w:left="0"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Как бы ты сделал это? Каковы твои намерения?</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Для того чтобы оценить на месте фактор риска, необходимо время.</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Риск суицида возрастает, если:</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 это не первая попытка;</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2) подросток выдвигает серьезные мысли по этому поводу;</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lastRenderedPageBreak/>
        <w:t>3) действия спланированы и/или есть намерения по их осуществлению.</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Помните, чем подробнее и конкретнее план, тем выше риск. Подросткам свойственна импульсивность. Но они могут совершить самоубийство, не прибегая к планированию или детальной разработке плана.</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Следующие вопросы помогут вам определить эмоциональное состояние человека на другом конце провода – что чувствует подросток. Чем сильнее чувство безнадежности, тем выше риск.</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12. Есть ли у тебя какие-нибудь надежды на будущее? На следующую неделю? Следующий год?</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13. Что ты думаешь о будущем? Есть ли какой-то выход из этого положения?</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14. Кто мог бы оказать тебе поддержку? Обращался ли ты к психологу? Это помогло?</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Важно узнать, есть ли у подростка модель суицидального поведения. Риск возрастает если в его семье или близком окружении бывали случаи суицида, как способа прекращения терзаний и страданий.</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Вы можете уточнить:</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15. Кто-либо в вашей семье говорил о самоубийстве? Делал попытки? Совершал самоубийство?</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16. Кто-нибудь из твоих друзей говорил когда-либо о суициде? Пытался это сделать? Совершал самоубийство?</w:t>
      </w:r>
    </w:p>
    <w:p w:rsidR="00E64144" w:rsidRPr="00E64144" w:rsidRDefault="00E64144" w:rsidP="00E64144">
      <w:pPr>
        <w:spacing w:after="0" w:line="294" w:lineRule="atLeast"/>
        <w:ind w:firstLine="709"/>
        <w:jc w:val="both"/>
        <w:rPr>
          <w:rFonts w:ascii="Times New Roman" w:eastAsia="Times New Roman" w:hAnsi="Times New Roman" w:cs="Times New Roman"/>
          <w:color w:val="000000"/>
          <w:sz w:val="28"/>
          <w:szCs w:val="28"/>
          <w:lang w:eastAsia="ru-RU"/>
        </w:rPr>
      </w:pPr>
      <w:r w:rsidRPr="00E64144">
        <w:rPr>
          <w:rFonts w:ascii="Times New Roman" w:eastAsia="Times New Roman" w:hAnsi="Times New Roman" w:cs="Times New Roman"/>
          <w:color w:val="000000"/>
          <w:sz w:val="28"/>
          <w:szCs w:val="28"/>
          <w:lang w:eastAsia="ru-RU"/>
        </w:rPr>
        <w:t>Очень часто бывает полезным потренироваться в постановке похожих вопросов в ролевой игре со своим коллегой. Практика поможет вам обрести уверенность в разговоре на эту тему. Общаться с потенциальными самоубийцами всегда сложно, но вы будете готовы к взаимодействию с ними.</w:t>
      </w:r>
    </w:p>
    <w:p w:rsidR="00477EA6" w:rsidRPr="00E64144" w:rsidRDefault="00477EA6" w:rsidP="00E64144">
      <w:pPr>
        <w:ind w:firstLine="708"/>
        <w:rPr>
          <w:rFonts w:ascii="Times New Roman" w:hAnsi="Times New Roman" w:cs="Times New Roman"/>
        </w:rPr>
      </w:pPr>
    </w:p>
    <w:sectPr w:rsidR="00477EA6" w:rsidRPr="00E64144" w:rsidSect="00477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F88"/>
    <w:multiLevelType w:val="multilevel"/>
    <w:tmpl w:val="ACE6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C0C86"/>
    <w:multiLevelType w:val="multilevel"/>
    <w:tmpl w:val="528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C4223"/>
    <w:multiLevelType w:val="multilevel"/>
    <w:tmpl w:val="F758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F74C2"/>
    <w:multiLevelType w:val="multilevel"/>
    <w:tmpl w:val="315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F0D78"/>
    <w:multiLevelType w:val="multilevel"/>
    <w:tmpl w:val="C1846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0F47D6"/>
    <w:multiLevelType w:val="multilevel"/>
    <w:tmpl w:val="442A7A2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684C043E"/>
    <w:multiLevelType w:val="multilevel"/>
    <w:tmpl w:val="ECD07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B2C"/>
    <w:rsid w:val="00477EA6"/>
    <w:rsid w:val="005E0B2C"/>
    <w:rsid w:val="00E64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2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2021-10-20T09:11:00Z</dcterms:created>
  <dcterms:modified xsi:type="dcterms:W3CDTF">2021-10-20T09:19:00Z</dcterms:modified>
</cp:coreProperties>
</file>